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4" w:rsidRPr="003D6090" w:rsidRDefault="00131BFB">
      <w:pPr>
        <w:rPr>
          <w:rFonts w:cs="B Mitra"/>
          <w:sz w:val="24"/>
          <w:szCs w:val="24"/>
          <w:rtl/>
        </w:rPr>
      </w:pPr>
      <w:r w:rsidRPr="003D6090">
        <w:rPr>
          <w:rFonts w:cs="B Mitra" w:hint="cs"/>
          <w:sz w:val="24"/>
          <w:szCs w:val="24"/>
          <w:rtl/>
        </w:rPr>
        <w:t>دلایل توجیهی طرح پیشنهادی المان ورودی بوستان تمدن</w:t>
      </w:r>
    </w:p>
    <w:p w:rsidR="00131BFB" w:rsidRPr="003D6090" w:rsidRDefault="00131BFB" w:rsidP="00131BFB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آب انبار به عنوان یکی از نمادهای ابنیه و بافت روستا است.</w:t>
      </w:r>
    </w:p>
    <w:p w:rsidR="00131BFB" w:rsidRPr="003D6090" w:rsidRDefault="00131BFB" w:rsidP="00131BFB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آب انبار نماد سخت کوشی، صرفه جویی و غنیمت شمردن فرصت ها توسط کویر نشینان است.</w:t>
      </w:r>
    </w:p>
    <w:p w:rsidR="00131BFB" w:rsidRPr="003D6090" w:rsidRDefault="00131BFB" w:rsidP="00131BFB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بادگیر و طاق آب انبار هم خوانی زیادی با بقیه بافت روستا و خانه های قدیمی دارد.</w:t>
      </w:r>
    </w:p>
    <w:p w:rsidR="00131BFB" w:rsidRPr="003D6090" w:rsidRDefault="00131BFB" w:rsidP="00131BFB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هماهنگی و ارتباط زیادی بین نماد و نام بوستان (تمدن) وجود دارد.</w:t>
      </w:r>
    </w:p>
    <w:p w:rsidR="00131BFB" w:rsidRPr="003D6090" w:rsidRDefault="00131BFB" w:rsidP="00131BFB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حالت کویری روی سطح طرح، نشان از موقعیت جغرافیایی روستا دارد.</w:t>
      </w:r>
    </w:p>
    <w:p w:rsidR="00131BFB" w:rsidRDefault="003D6090" w:rsidP="00131BFB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 w:rsidRPr="003D6090">
        <w:rPr>
          <w:rFonts w:cs="B Mitra" w:hint="cs"/>
          <w:sz w:val="24"/>
          <w:szCs w:val="24"/>
          <w:rtl/>
        </w:rPr>
        <w:t>القای</w:t>
      </w:r>
      <w:r w:rsidR="003820F8" w:rsidRPr="003D6090">
        <w:rPr>
          <w:rFonts w:cs="B Mitra" w:hint="cs"/>
          <w:sz w:val="24"/>
          <w:szCs w:val="24"/>
          <w:rtl/>
        </w:rPr>
        <w:t xml:space="preserve"> </w:t>
      </w:r>
      <w:r w:rsidR="00E335BA">
        <w:rPr>
          <w:rFonts w:cs="B Mitra" w:hint="cs"/>
          <w:sz w:val="24"/>
          <w:szCs w:val="24"/>
          <w:rtl/>
        </w:rPr>
        <w:t>این مطلب که از دل این کویر</w:t>
      </w:r>
      <w:r w:rsidR="00131BFB" w:rsidRPr="003D6090">
        <w:rPr>
          <w:rFonts w:cs="B Mitra" w:hint="cs"/>
          <w:sz w:val="24"/>
          <w:szCs w:val="24"/>
          <w:rtl/>
        </w:rPr>
        <w:t xml:space="preserve"> و با خصلت قناعت، سخت کوشی</w:t>
      </w:r>
      <w:r w:rsidR="00E335BA">
        <w:rPr>
          <w:rFonts w:cs="B Mitra" w:hint="cs"/>
          <w:sz w:val="24"/>
          <w:szCs w:val="24"/>
          <w:rtl/>
        </w:rPr>
        <w:t>، صرفه جویی و با همت دستان پینه</w:t>
      </w:r>
      <w:r w:rsidR="00E335BA">
        <w:rPr>
          <w:rFonts w:cs="B Mitra"/>
          <w:sz w:val="24"/>
          <w:szCs w:val="24"/>
          <w:rtl/>
        </w:rPr>
        <w:softHyphen/>
      </w:r>
      <w:r w:rsidR="00131BFB" w:rsidRPr="003D6090">
        <w:rPr>
          <w:rFonts w:cs="B Mitra" w:hint="cs"/>
          <w:sz w:val="24"/>
          <w:szCs w:val="24"/>
          <w:rtl/>
        </w:rPr>
        <w:t>بسته روستایی</w:t>
      </w:r>
      <w:r w:rsidR="003820F8" w:rsidRPr="003D6090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جواهری همچون انار و پسته به بار نشسته است.</w:t>
      </w:r>
    </w:p>
    <w:p w:rsidR="003D6090" w:rsidRDefault="003D6090" w:rsidP="00131BFB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دست روستایی، با وجود نمام سختی ها حاصل دسترنج خود را از دل و جان تقدیم می کنند؛ که این نشان از روحیه انفاق، دستگیری و مهمان نوازی مردم روستای ترک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آباد دارد که از دیرباز نیز شهره عام و خاص است.</w:t>
      </w:r>
    </w:p>
    <w:p w:rsidR="003D6090" w:rsidRDefault="003D6090" w:rsidP="003D6090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سادگی و بی آلایشی در حین وقار و عظمت در کل طرح نمایان است.</w:t>
      </w:r>
    </w:p>
    <w:p w:rsidR="003D6090" w:rsidRDefault="003D6090" w:rsidP="00E335BA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وجود درختان و فضای سبز پیرامون در دل کویر فقط با همت و صرفه جویی میسر است که نماد آن آب انبار و باعث آن دستان پینه</w:t>
      </w:r>
      <w:r w:rsidR="00E335BA"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بسته و همت بلند است</w:t>
      </w:r>
    </w:p>
    <w:p w:rsidR="003D6090" w:rsidRDefault="003D6090" w:rsidP="003D6090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جنسیت در طرح مشخص نشده، چرا که بین دستان زحمت</w:t>
      </w:r>
      <w:r>
        <w:rPr>
          <w:rFonts w:cs="B Mitra" w:hint="cs"/>
          <w:sz w:val="24"/>
          <w:szCs w:val="24"/>
          <w:rtl/>
        </w:rPr>
        <w:softHyphen/>
        <w:t>کش</w:t>
      </w:r>
      <w:r w:rsidR="005A2A8B">
        <w:rPr>
          <w:rFonts w:cs="B Mitra" w:hint="cs"/>
          <w:sz w:val="24"/>
          <w:szCs w:val="24"/>
          <w:rtl/>
        </w:rPr>
        <w:t xml:space="preserve"> مرد و زن روستایی تفاوتی وجود ندارد (به غیر از ابعاد)</w:t>
      </w:r>
    </w:p>
    <w:p w:rsidR="005A2A8B" w:rsidRDefault="005A2A8B" w:rsidP="003D6090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با توجه به اینکه طرح در حدود 10 متر عرض و 8 متر ارتفاع دارد به خوبی از دور نمایان است و عظمت زیادی داشته و متناسب با وسعت بوستان طراحی شده است.</w:t>
      </w:r>
    </w:p>
    <w:p w:rsidR="005A2A8B" w:rsidRDefault="005A2A8B" w:rsidP="003D6090">
      <w:pPr>
        <w:pStyle w:val="ListParagraph"/>
        <w:numPr>
          <w:ilvl w:val="0"/>
          <w:numId w:val="1"/>
        </w:numPr>
        <w:jc w:val="both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برآورد هزینه طرح با توجه به حجم کار، مبلغ</w:t>
      </w:r>
      <w:bookmarkStart w:id="0" w:name="_GoBack"/>
      <w:bookmarkEnd w:id="0"/>
      <w:r>
        <w:rPr>
          <w:rFonts w:cs="B Mitra" w:hint="cs"/>
          <w:sz w:val="24"/>
          <w:szCs w:val="24"/>
          <w:rtl/>
        </w:rPr>
        <w:t xml:space="preserve"> 380000000 ریال می باشد؛ که نسبت به ضمانت اجرا، بزرگی و زیبایی آن قیمت مناسبی است</w:t>
      </w:r>
    </w:p>
    <w:p w:rsidR="00E335BA" w:rsidRDefault="00E335BA" w:rsidP="00E335BA">
      <w:pPr>
        <w:pStyle w:val="ListParagraph"/>
        <w:jc w:val="both"/>
        <w:rPr>
          <w:rFonts w:cs="B Mitra" w:hint="cs"/>
          <w:sz w:val="24"/>
          <w:szCs w:val="24"/>
        </w:rPr>
      </w:pPr>
    </w:p>
    <w:p w:rsidR="001311F4" w:rsidRPr="003D6090" w:rsidRDefault="00E335BA" w:rsidP="001311F4">
      <w:pPr>
        <w:pStyle w:val="ListParagraph"/>
        <w:jc w:val="right"/>
        <w:rPr>
          <w:rFonts w:cs="B Mitra"/>
          <w:sz w:val="24"/>
          <w:szCs w:val="24"/>
        </w:rPr>
      </w:pPr>
      <w:r>
        <w:rPr>
          <w:rFonts w:cs="B Mitra"/>
          <w:noProof/>
          <w:sz w:val="24"/>
          <w:szCs w:val="24"/>
          <w:rtl/>
        </w:rPr>
        <w:drawing>
          <wp:inline distT="0" distB="0" distL="0" distR="0">
            <wp:extent cx="1699459" cy="1294790"/>
            <wp:effectExtent l="0" t="0" r="0" b="635"/>
            <wp:docPr id="2" name="Picture 2" descr="C:\Users\PIXE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XE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8" cy="13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1F4" w:rsidRPr="003D6090" w:rsidSect="00DC2D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3DE"/>
    <w:multiLevelType w:val="hybridMultilevel"/>
    <w:tmpl w:val="F046645E"/>
    <w:lvl w:ilvl="0" w:tplc="62A23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B"/>
    <w:rsid w:val="000377D5"/>
    <w:rsid w:val="001311F4"/>
    <w:rsid w:val="00131BFB"/>
    <w:rsid w:val="003820F8"/>
    <w:rsid w:val="003D6090"/>
    <w:rsid w:val="005A2A8B"/>
    <w:rsid w:val="00DC2D96"/>
    <w:rsid w:val="00E335B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3</cp:revision>
  <dcterms:created xsi:type="dcterms:W3CDTF">2015-08-05T03:20:00Z</dcterms:created>
  <dcterms:modified xsi:type="dcterms:W3CDTF">2015-08-05T07:04:00Z</dcterms:modified>
</cp:coreProperties>
</file>